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2E" w:rsidRDefault="00AF542E" w:rsidP="00AF542E">
      <w:pPr>
        <w:pStyle w:val="Cmsor1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Babakötvényes számlanyitás Ügyfélkapun keresztül otthonról</w:t>
      </w:r>
    </w:p>
    <w:p w:rsidR="00AF542E" w:rsidRDefault="00AF542E" w:rsidP="00AF542E">
      <w:pPr>
        <w:pStyle w:val="Norml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Amennyiben gondoskodni szeretne gyermeke jövőjéről, és ezért Babakötvényt kíván vásárolni, akkor az Ügyfélkapun keresztül (www.magyarorszag.hu) már otthonról is megnyithatja gyermeke részére az ehhez szükséges Kincstári Start-értékpapírszámlát. A számla megnyitása és vezetése ingyenes, gyors és egyszerű. </w:t>
      </w:r>
    </w:p>
    <w:p w:rsidR="00AF542E" w:rsidRDefault="00AF542E" w:rsidP="00AF542E">
      <w:pPr>
        <w:pStyle w:val="Norml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Ráadásul, ha most, 2020. április 27. és június 30-a között teszi ezt meg, akkor még egy nyereményjátékban is részt vehet, állampapír vásárlásra beváltható utalványért. Játék részletei: </w:t>
      </w:r>
      <w:hyperlink r:id="rId6" w:history="1">
        <w:r>
          <w:rPr>
            <w:rStyle w:val="Hiperhivatkozs"/>
            <w:rFonts w:ascii="Calibri" w:hAnsi="Calibri"/>
          </w:rPr>
          <w:t>http://www.allamkincstar.gov.hu/hu/oldalak/tartalom/8311/</w:t>
        </w:r>
      </w:hyperlink>
    </w:p>
    <w:p w:rsidR="00AF542E" w:rsidRDefault="00AF542E" w:rsidP="00AF542E">
      <w:pPr>
        <w:pStyle w:val="Norm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4295775" cy="2619375"/>
            <wp:effectExtent l="0" t="0" r="9525" b="9525"/>
            <wp:docPr id="2" name="Kép 2" descr="cid:image004.jpg@01D61E4B.E4CC4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61E4B.E4CC40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2E" w:rsidRDefault="00AF542E" w:rsidP="001A3CF2">
      <w:pPr>
        <w:pStyle w:val="Norm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 xml:space="preserve">További részletek: </w:t>
      </w:r>
      <w:hyperlink r:id="rId9" w:history="1">
        <w:r w:rsidRPr="001A3CF2">
          <w:rPr>
            <w:rStyle w:val="Hiperhivatkozs"/>
            <w:rFonts w:ascii="Calibri" w:hAnsi="Calibri"/>
          </w:rPr>
          <w:t>http://www.allamkincstar.gov.hu/hu/lakossagi-ugyfelek/eletkezdesi_tamogatas</w:t>
        </w:r>
      </w:hyperlink>
    </w:p>
    <w:p w:rsidR="00AF542E" w:rsidRDefault="00AF542E" w:rsidP="00AF542E">
      <w:pPr>
        <w:pStyle w:val="NormlWeb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AF542E" w:rsidRPr="001A3CF2" w:rsidRDefault="00AF542E" w:rsidP="001A3CF2">
      <w:pPr>
        <w:pStyle w:val="Listaszerbekezds"/>
        <w:numPr>
          <w:ilvl w:val="0"/>
          <w:numId w:val="1"/>
        </w:numPr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</w:pPr>
      <w:r w:rsidRPr="001A3CF2"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  <w:t xml:space="preserve">Vásároljon állampapírt Mobilkincstáron, </w:t>
      </w:r>
      <w:proofErr w:type="spellStart"/>
      <w:r w:rsidRPr="001A3CF2"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  <w:t>Webkincstáron</w:t>
      </w:r>
      <w:proofErr w:type="spellEnd"/>
      <w:r w:rsidRPr="001A3CF2"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  <w:t xml:space="preserve"> otthonról</w:t>
      </w:r>
    </w:p>
    <w:p w:rsidR="00AF542E" w:rsidRDefault="001A3CF2" w:rsidP="00AF542E">
      <w:pPr>
        <w:pStyle w:val="NormlWeb"/>
        <w:shd w:val="clear" w:color="auto" w:fill="FFFFFF"/>
        <w:ind w:left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Nyisson értékpapírszámlát vagy Start-számlát</w:t>
      </w:r>
      <w:r w:rsidR="00AF542E">
        <w:rPr>
          <w:rFonts w:ascii="Calibri" w:hAnsi="Calibri"/>
          <w:color w:val="000000"/>
        </w:rPr>
        <w:t xml:space="preserve"> Ügyfélkapun keresztül a Magyar Ál</w:t>
      </w:r>
      <w:r>
        <w:rPr>
          <w:rFonts w:ascii="Calibri" w:hAnsi="Calibri"/>
          <w:color w:val="000000"/>
        </w:rPr>
        <w:t xml:space="preserve">lamkincstárban, vagy vásároljon állampapírt </w:t>
      </w:r>
      <w:r w:rsidR="00AF542E">
        <w:rPr>
          <w:rFonts w:ascii="Calibri" w:hAnsi="Calibri"/>
          <w:color w:val="000000"/>
        </w:rPr>
        <w:t xml:space="preserve">a Kincstár gyors és biztonságos </w:t>
      </w:r>
      <w:r w:rsidR="00AF542E" w:rsidRPr="001A3CF2">
        <w:rPr>
          <w:rFonts w:ascii="Calibri" w:hAnsi="Calibri"/>
          <w:color w:val="000000"/>
        </w:rPr>
        <w:t xml:space="preserve">elektronikus </w:t>
      </w:r>
      <w:r w:rsidR="00AF542E">
        <w:rPr>
          <w:rFonts w:ascii="Calibri" w:hAnsi="Calibri"/>
          <w:color w:val="000000"/>
        </w:rPr>
        <w:t xml:space="preserve">szolgáltatásainak (Mobil-és </w:t>
      </w:r>
      <w:proofErr w:type="spellStart"/>
      <w:r w:rsidR="00AF542E">
        <w:rPr>
          <w:rFonts w:ascii="Calibri" w:hAnsi="Calibri"/>
          <w:color w:val="000000"/>
        </w:rPr>
        <w:t>Webkincstár</w:t>
      </w:r>
      <w:proofErr w:type="spellEnd"/>
      <w:r w:rsidR="00AF542E">
        <w:rPr>
          <w:rFonts w:ascii="Calibri" w:hAnsi="Calibri"/>
          <w:color w:val="000000"/>
        </w:rPr>
        <w:t xml:space="preserve">) Ügyfélkapun történő megigénylésével, a </w:t>
      </w:r>
      <w:hyperlink r:id="rId10" w:history="1">
        <w:r w:rsidRPr="005E3F89">
          <w:rPr>
            <w:rStyle w:val="Hiperhivatkozs"/>
            <w:rFonts w:ascii="Calibri" w:hAnsi="Calibri"/>
          </w:rPr>
          <w:t>www.magyarorszag.hu</w:t>
        </w:r>
      </w:hyperlink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-n</w:t>
      </w:r>
      <w:proofErr w:type="spellEnd"/>
      <w:r w:rsidR="00AF542E">
        <w:rPr>
          <w:rFonts w:ascii="Calibri" w:hAnsi="Calibri"/>
          <w:color w:val="000000"/>
        </w:rPr>
        <w:t xml:space="preserve">. </w:t>
      </w:r>
    </w:p>
    <w:p w:rsidR="00AF542E" w:rsidRDefault="001A3CF2" w:rsidP="00AF542E">
      <w:pPr>
        <w:pStyle w:val="NormlWeb"/>
        <w:shd w:val="clear" w:color="auto" w:fill="FFFFFF"/>
        <w:ind w:lef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 xml:space="preserve">Amennyiben </w:t>
      </w:r>
      <w:r w:rsidR="00AF542E">
        <w:rPr>
          <w:rFonts w:ascii="Calibri" w:hAnsi="Calibri"/>
          <w:color w:val="000000"/>
        </w:rPr>
        <w:t xml:space="preserve">2020. április 27. – június 30. </w:t>
      </w:r>
      <w:r>
        <w:rPr>
          <w:rFonts w:ascii="Calibri" w:hAnsi="Calibri"/>
          <w:color w:val="000000" w:themeColor="text1"/>
        </w:rPr>
        <w:t xml:space="preserve">napja között teszi ezt meg, </w:t>
      </w:r>
      <w:r w:rsidR="00AF542E" w:rsidRPr="001A3CF2">
        <w:rPr>
          <w:rFonts w:ascii="Calibri" w:hAnsi="Calibri"/>
          <w:color w:val="000000" w:themeColor="text1"/>
        </w:rPr>
        <w:t>és friss pénzbefizetésből l</w:t>
      </w:r>
      <w:r>
        <w:rPr>
          <w:rFonts w:ascii="Calibri" w:hAnsi="Calibri"/>
          <w:color w:val="000000" w:themeColor="text1"/>
        </w:rPr>
        <w:t xml:space="preserve">egalább 100.000 </w:t>
      </w:r>
      <w:proofErr w:type="gramStart"/>
      <w:r>
        <w:rPr>
          <w:rFonts w:ascii="Calibri" w:hAnsi="Calibri"/>
          <w:color w:val="000000" w:themeColor="text1"/>
        </w:rPr>
        <w:t>forint értékben</w:t>
      </w:r>
      <w:proofErr w:type="gramEnd"/>
      <w:r>
        <w:rPr>
          <w:rFonts w:ascii="Calibri" w:hAnsi="Calibri"/>
          <w:color w:val="000000" w:themeColor="text1"/>
        </w:rPr>
        <w:t xml:space="preserve"> </w:t>
      </w:r>
      <w:r w:rsidR="00AF542E" w:rsidRPr="001A3CF2">
        <w:rPr>
          <w:rFonts w:ascii="Calibri" w:hAnsi="Calibri"/>
          <w:color w:val="000000" w:themeColor="text1"/>
        </w:rPr>
        <w:t>megnöveli</w:t>
      </w:r>
      <w:r>
        <w:rPr>
          <w:rFonts w:ascii="Calibri" w:hAnsi="Calibri"/>
          <w:color w:val="000000" w:themeColor="text1"/>
        </w:rPr>
        <w:t xml:space="preserve"> </w:t>
      </w:r>
      <w:r w:rsidR="00AF542E" w:rsidRPr="001A3CF2">
        <w:rPr>
          <w:rFonts w:ascii="Calibri" w:hAnsi="Calibri"/>
          <w:color w:val="000000" w:themeColor="text1"/>
        </w:rPr>
        <w:t>állampapír állományát</w:t>
      </w:r>
      <w:r>
        <w:rPr>
          <w:rFonts w:ascii="Calibri" w:hAnsi="Calibri"/>
          <w:color w:val="000000" w:themeColor="text1"/>
        </w:rPr>
        <w:t xml:space="preserve">, Ön is részt vehet </w:t>
      </w:r>
      <w:r w:rsidR="00AF542E" w:rsidRPr="001A3CF2">
        <w:rPr>
          <w:rFonts w:ascii="Calibri" w:hAnsi="Calibri"/>
          <w:color w:val="000000" w:themeColor="text1"/>
        </w:rPr>
        <w:t>n</w:t>
      </w:r>
      <w:r>
        <w:rPr>
          <w:rFonts w:ascii="Calibri" w:hAnsi="Calibri"/>
          <w:color w:val="000000" w:themeColor="text1"/>
        </w:rPr>
        <w:t xml:space="preserve">yereményjátékunkban. A játékban </w:t>
      </w:r>
      <w:r w:rsidR="00AF542E" w:rsidRPr="001A3CF2">
        <w:rPr>
          <w:rFonts w:ascii="Calibri" w:hAnsi="Calibri"/>
          <w:color w:val="000000" w:themeColor="text1"/>
        </w:rPr>
        <w:t>25 d</w:t>
      </w:r>
      <w:r>
        <w:rPr>
          <w:rFonts w:ascii="Calibri" w:hAnsi="Calibri"/>
          <w:color w:val="000000" w:themeColor="text1"/>
        </w:rPr>
        <w:t xml:space="preserve">arab Kincstár által kibocsátott 100.000,- </w:t>
      </w:r>
      <w:proofErr w:type="gramStart"/>
      <w:r>
        <w:rPr>
          <w:rFonts w:ascii="Calibri" w:hAnsi="Calibri"/>
          <w:color w:val="000000" w:themeColor="text1"/>
        </w:rPr>
        <w:t>forint értékű</w:t>
      </w:r>
      <w:proofErr w:type="gramEnd"/>
      <w:r>
        <w:rPr>
          <w:rFonts w:ascii="Calibri" w:hAnsi="Calibri"/>
          <w:color w:val="000000" w:themeColor="text1"/>
        </w:rPr>
        <w:t xml:space="preserve">, </w:t>
      </w:r>
      <w:r w:rsidR="00AF542E" w:rsidRPr="001A3CF2">
        <w:rPr>
          <w:rFonts w:ascii="Calibri" w:hAnsi="Calibri"/>
          <w:color w:val="000000" w:themeColor="text1"/>
        </w:rPr>
        <w:t>a Kincstárnál ál</w:t>
      </w:r>
      <w:r>
        <w:rPr>
          <w:rFonts w:ascii="Calibri" w:hAnsi="Calibri"/>
          <w:color w:val="000000" w:themeColor="text1"/>
        </w:rPr>
        <w:t xml:space="preserve">lampapír vásárlására fordítható </w:t>
      </w:r>
      <w:r w:rsidR="00AF542E" w:rsidRPr="001A3CF2">
        <w:rPr>
          <w:rFonts w:ascii="Calibri" w:hAnsi="Calibri"/>
          <w:color w:val="000000" w:themeColor="text1"/>
        </w:rPr>
        <w:t>Nyeremén</w:t>
      </w:r>
      <w:r>
        <w:rPr>
          <w:rFonts w:ascii="Calibri" w:hAnsi="Calibri"/>
          <w:color w:val="000000" w:themeColor="text1"/>
        </w:rPr>
        <w:t xml:space="preserve">yutalványt </w:t>
      </w:r>
      <w:r w:rsidR="00AF542E" w:rsidRPr="001A3CF2">
        <w:rPr>
          <w:rFonts w:ascii="Calibri" w:hAnsi="Calibri"/>
          <w:color w:val="000000" w:themeColor="text1"/>
        </w:rPr>
        <w:t xml:space="preserve">sorsolunk ki. A Nyereményjátékról bővebben itt olvashat: </w:t>
      </w:r>
      <w:hyperlink r:id="rId11" w:history="1">
        <w:r w:rsidR="00AF542E">
          <w:rPr>
            <w:rStyle w:val="Hiperhivatkozs"/>
            <w:rFonts w:ascii="Calibri" w:hAnsi="Calibri"/>
          </w:rPr>
          <w:t>http://www.allamkincstar.gov.hu/hu/oldalak/tartalom/8311/</w:t>
        </w:r>
      </w:hyperlink>
    </w:p>
    <w:p w:rsidR="00AF542E" w:rsidRDefault="00AF542E" w:rsidP="00AF542E">
      <w:pPr>
        <w:pStyle w:val="Listaszerbekezds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000000"/>
        </w:rPr>
        <w:lastRenderedPageBreak/>
        <w:drawing>
          <wp:inline distT="0" distB="0" distL="0" distR="0">
            <wp:extent cx="4000500" cy="2439329"/>
            <wp:effectExtent l="0" t="0" r="0" b="0"/>
            <wp:docPr id="1" name="Kép 1" descr="cid:image005.jpg@01D61E4B.E4CC4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61E4B.E4CC40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3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202" w:rsidRDefault="00622202"/>
    <w:sectPr w:rsidR="0062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E"/>
    <w:rsid w:val="001A3CF2"/>
    <w:rsid w:val="00622202"/>
    <w:rsid w:val="00AF542E"/>
    <w:rsid w:val="00C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1E4B.E4CC40E0" TargetMode="External"/><Relationship Id="rId13" Type="http://schemas.openxmlformats.org/officeDocument/2006/relationships/image" Target="cid:image005.jpg@01D61E4B.E4CC40E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mkincstar.gov.hu/hu/oldalak/tartalom/8311/" TargetMode="External"/><Relationship Id="rId11" Type="http://schemas.openxmlformats.org/officeDocument/2006/relationships/hyperlink" Target="http://www.allamkincstar.gov.hu/hu/oldalak/tartalom/831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yarorsza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lakossagi-ugyfelek/eletkezdesi_tamogat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Ales Natália</cp:lastModifiedBy>
  <cp:revision>2</cp:revision>
  <dcterms:created xsi:type="dcterms:W3CDTF">2020-04-30T09:06:00Z</dcterms:created>
  <dcterms:modified xsi:type="dcterms:W3CDTF">2020-04-30T09:06:00Z</dcterms:modified>
</cp:coreProperties>
</file>