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3A" w:rsidRDefault="00F84B3A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DUNAFÖLDVÁR VÁROS ÖNKORMÁNYZATA</w:t>
      </w:r>
    </w:p>
    <w:p w:rsidR="00F84B3A" w:rsidRDefault="00F84B3A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84B3A" w:rsidRDefault="00F84B3A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FELHÍVÁSA</w:t>
      </w:r>
    </w:p>
    <w:p w:rsidR="00F84B3A" w:rsidRPr="00F84B3A" w:rsidRDefault="00F84B3A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84B3A" w:rsidRDefault="00BE4DD3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Bursa</w:t>
      </w:r>
      <w:proofErr w:type="spellEnd"/>
      <w:r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Hungarica Felsőoktatási Önkorm</w:t>
      </w:r>
      <w:r w:rsid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ányzati Ösztöndíjpályázatra</w:t>
      </w:r>
    </w:p>
    <w:p w:rsidR="00156045" w:rsidRPr="00F84B3A" w:rsidRDefault="002143A0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2024</w:t>
      </w:r>
      <w:r w:rsidR="00BE4DD3"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</w:p>
    <w:p w:rsidR="00156045" w:rsidRPr="00156045" w:rsidRDefault="00156045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BE4DD3" w:rsidRDefault="001D5E24" w:rsidP="00BE4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A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</w:t>
      </w:r>
      <w:r w:rsidRPr="00EF1E44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Kulturális és Innovációs Minisztérium</w:t>
      </w:r>
      <w:r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</w:t>
      </w:r>
      <w:r w:rsidR="002143A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megbízásából a Nemzeti Kulturális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Támogatáskezelő </w:t>
      </w:r>
      <w:r w:rsidR="00BE4DD3" w:rsidRPr="00BE4D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shd w:val="clear" w:color="auto" w:fill="FFFFFF"/>
          <w:lang w:eastAsia="hu-HU"/>
        </w:rPr>
        <w:t xml:space="preserve">nyílt pályázat 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keretében meghirdette a </w:t>
      </w:r>
      <w:r w:rsidR="00BE4DD3" w:rsidRPr="00CF43B7"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  <w:lang w:eastAsia="hu-HU"/>
        </w:rPr>
        <w:t>Bursa Hungarica Felsőoktatási Önkormányzati Ösztöndíjpályázatot.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Az ösztöndíjpályázaton belül „A” és „B” típusú pályázat került kiírásra az alábbiak szerint:</w:t>
      </w:r>
    </w:p>
    <w:p w:rsidR="006952D3" w:rsidRDefault="006952D3" w:rsidP="0069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  <w:lang w:eastAsia="hu-HU"/>
        </w:rPr>
      </w:pPr>
      <w:r w:rsidRPr="006952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A program keretében olyan szociálisan hátrányos helyzetű felsőoktatásban résztvevő hallgatóknak folyósítható az ösztöndíj, akik a </w:t>
      </w:r>
      <w:r w:rsidRPr="006952D3"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  <w:lang w:eastAsia="hu-HU"/>
        </w:rPr>
        <w:t>települési önkormányzat illetékességi területén lakóhellyel rendelkeznek, felsőoktatási intézményben (felsőoktatási hallgatói jogviszony keretében) teljes idejű (nappali tagozatos) képzésben vesznek részt.</w:t>
      </w:r>
    </w:p>
    <w:p w:rsidR="002143A0" w:rsidRDefault="002143A0" w:rsidP="0069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  <w:lang w:eastAsia="hu-HU"/>
        </w:rPr>
      </w:pPr>
    </w:p>
    <w:p w:rsidR="002143A0" w:rsidRPr="002143A0" w:rsidRDefault="002143A0" w:rsidP="002143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„A” típusú pályázat: 10 hónap, két egymást követő tanulmányi félév</w:t>
      </w:r>
    </w:p>
    <w:p w:rsidR="002143A0" w:rsidRPr="002143A0" w:rsidRDefault="002143A0" w:rsidP="002143A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r w:rsidRPr="002143A0">
        <w:rPr>
          <w:rFonts w:ascii="Times New Roman" w:eastAsia="Times New Roman" w:hAnsi="Times New Roman" w:cs="Times New Roman"/>
          <w:sz w:val="24"/>
          <w:szCs w:val="24"/>
          <w:lang w:eastAsia="hu-HU"/>
        </w:rPr>
        <w:t>a 2023/2024. tanév második (tavaszi), illetve a 2024/2025. tanév első (őszi) féléve – a felsőoktatási intézménnyel hallgatói jogviszonyban lévő hallgatók számára,</w:t>
      </w:r>
    </w:p>
    <w:p w:rsidR="002143A0" w:rsidRPr="002143A0" w:rsidRDefault="002143A0" w:rsidP="002143A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3A0" w:rsidRPr="002143A0" w:rsidRDefault="002143A0" w:rsidP="002143A0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eastAsia="Times New Roman" w:hAnsi="Cambria" w:cs="Arial"/>
          <w:lang w:eastAsia="hu-HU"/>
        </w:rPr>
      </w:pPr>
      <w:r w:rsidRP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„B” típusú pályázat: 3x10 hónap, hat egymást követő tanulmányi félév</w:t>
      </w:r>
    </w:p>
    <w:p w:rsidR="002143A0" w:rsidRPr="002143A0" w:rsidRDefault="002143A0" w:rsidP="002143A0">
      <w:pPr>
        <w:spacing w:line="256" w:lineRule="auto"/>
        <w:ind w:left="780"/>
        <w:contextualSpacing/>
        <w:jc w:val="both"/>
        <w:rPr>
          <w:rFonts w:ascii="Cambria" w:eastAsia="Times New Roman" w:hAnsi="Cambria" w:cs="Arial"/>
          <w:lang w:eastAsia="hu-HU"/>
        </w:rPr>
      </w:pPr>
      <w:r w:rsidRP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r w:rsidRPr="00214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(2024/2025. tanév, a 2025/2026. tanév és a 2026/2027. tanév) – a 2023/2024. tanévben utolsó éves, érettségi előtt álló középiskolás, vagy felsőfokú végzettséggel nem rendelkező, felsőoktatási intézménybe felvételt még nem nyert érettségizettek részére és a 2024/2025. tanévtől kezdődően </w:t>
      </w:r>
      <w:r w:rsidRPr="002143A0">
        <w:rPr>
          <w:rFonts w:ascii="Cambria" w:eastAsia="Times New Roman" w:hAnsi="Cambria" w:cs="Arial"/>
          <w:lang w:eastAsia="hu-HU"/>
        </w:rPr>
        <w:t xml:space="preserve">a nemzeti felsőoktatásról szóló 2011. évi CCIV. törvény 1. mellékletében szereplő felsőoktatási intézmény keretében </w:t>
      </w:r>
      <w:r w:rsidRPr="002143A0">
        <w:rPr>
          <w:rFonts w:ascii="Cambria" w:eastAsia="Times New Roman" w:hAnsi="Cambria" w:cs="Arial"/>
          <w:b/>
          <w:bCs/>
          <w:snapToGrid w:val="0"/>
          <w:lang w:eastAsia="hu-HU"/>
        </w:rPr>
        <w:t>teljes idejű (nappali munkarend</w:t>
      </w:r>
      <w:r w:rsidRPr="002143A0">
        <w:rPr>
          <w:rFonts w:ascii="Cambria" w:eastAsia="Times New Roman" w:hAnsi="Cambria" w:cs="Arial"/>
          <w:snapToGrid w:val="0"/>
          <w:lang w:eastAsia="hu-HU"/>
        </w:rPr>
        <w:t>) alapfokozatot és szakképzettséget eredményező alapképzésben, osztatlan képzésben vagy felsőoktatási</w:t>
      </w:r>
      <w:r w:rsidRPr="002143A0">
        <w:rPr>
          <w:rFonts w:ascii="Cambria" w:eastAsia="Times New Roman" w:hAnsi="Cambria" w:cs="Arial"/>
          <w:snapToGrid w:val="0"/>
          <w:color w:val="FF0000"/>
          <w:lang w:eastAsia="hu-HU"/>
        </w:rPr>
        <w:t xml:space="preserve"> </w:t>
      </w:r>
      <w:r w:rsidRPr="002143A0">
        <w:rPr>
          <w:rFonts w:ascii="Cambria" w:eastAsia="Times New Roman" w:hAnsi="Cambria" w:cs="Arial"/>
          <w:snapToGrid w:val="0"/>
          <w:lang w:eastAsia="hu-HU"/>
        </w:rPr>
        <w:t>szakképzésben kívánnak részt</w:t>
      </w:r>
      <w:r w:rsidRPr="002143A0">
        <w:rPr>
          <w:rFonts w:ascii="Cambria" w:eastAsia="Times New Roman" w:hAnsi="Cambria" w:cs="Arial"/>
          <w:lang w:eastAsia="hu-HU"/>
        </w:rPr>
        <w:t xml:space="preserve"> venni. </w:t>
      </w:r>
    </w:p>
    <w:p w:rsidR="002143A0" w:rsidRPr="00802E3A" w:rsidRDefault="002143A0" w:rsidP="0069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  <w:lang w:eastAsia="hu-HU"/>
        </w:rPr>
      </w:pPr>
    </w:p>
    <w:p w:rsidR="001D5E24" w:rsidRDefault="001D5E24" w:rsidP="00584FBA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D5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Nem részesülhet ösztöndíjban az a pályázó, aki:</w:t>
      </w:r>
    </w:p>
    <w:p w:rsidR="002143A0" w:rsidRDefault="002143A0" w:rsidP="00584FBA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143A0" w:rsidRPr="002143A0" w:rsidRDefault="002143A0" w:rsidP="002143A0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honvéd tisztjelölt, </w:t>
      </w:r>
      <w:r w:rsidRPr="00214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rendvédelmi oktatási intézmény tisztjelöltje, </w:t>
      </w: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Magyar Honvédség </w:t>
      </w:r>
      <w:r w:rsidRPr="00214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hivatásos és szerződéses állományú, </w:t>
      </w:r>
      <w:proofErr w:type="gramStart"/>
      <w:r w:rsidRPr="00214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</w:t>
      </w:r>
      <w:proofErr w:type="gramEnd"/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rendvédelmi feladatokat ellátó szervek hivatásos  állományú hallgatója, </w:t>
      </w:r>
      <w:r w:rsidRPr="002143A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rendészeti képzésben részt vevő ösztöndíjas hallgató</w:t>
      </w: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;</w:t>
      </w:r>
    </w:p>
    <w:p w:rsidR="002143A0" w:rsidRPr="002143A0" w:rsidRDefault="002143A0" w:rsidP="00214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doktori (PhD) képzésben vesz részt; </w:t>
      </w:r>
    </w:p>
    <w:p w:rsidR="002143A0" w:rsidRPr="002143A0" w:rsidRDefault="002143A0" w:rsidP="00214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kizárólag külföldi intézménnyel áll hallgatói jogviszonyban és/vagy vendéghallgatói képzésben vesz részt;</w:t>
      </w:r>
    </w:p>
    <w:p w:rsidR="002143A0" w:rsidRPr="002143A0" w:rsidRDefault="002143A0" w:rsidP="00214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akiről hitelt érdemlően bebizonyosodik, hogy a pályázat benyújtásakor a támogatási döntés tartalmát érdemben befolyásoló, valótlan, hamis vagy megtévesztő adatot szolgáltatott, vagy ilyen nyilatkozatot tett;</w:t>
      </w:r>
    </w:p>
    <w:p w:rsidR="002143A0" w:rsidRDefault="002143A0" w:rsidP="002143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43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aki a pályázat benyújtását megelőző három naptári éven belül az államháztartás alrendszereiből juttatott valamely támogatással összefüggésben a támogatási szerződésben/támogatói okiratban/ösztöndíjszerződésben foglaltakat önhibájából nem vagy csak részben teljesítette.</w:t>
      </w:r>
    </w:p>
    <w:p w:rsidR="009D2C08" w:rsidRDefault="00F84B3A" w:rsidP="009D2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pályázati űrlapot</w:t>
      </w:r>
      <w:r w:rsidR="009D2C08" w:rsidRPr="006F05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</w:t>
      </w:r>
      <w:proofErr w:type="spellStart"/>
      <w:r w:rsidR="009D2C08" w:rsidRPr="006F05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EPER-Bursa</w:t>
      </w:r>
      <w:proofErr w:type="spellEnd"/>
      <w:r w:rsidR="009D2C08" w:rsidRPr="006F05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rendszerben kitöltve, véglegesítve, onnan kinyomtatva, aláírva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9D2C08" w:rsidRPr="006F05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</w:t>
      </w:r>
      <w:r w:rsidR="009D2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olgármesteri</w:t>
      </w:r>
      <w:proofErr w:type="gramEnd"/>
      <w:r w:rsidR="009D2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ivatalhoz (7020 Dunaföldvár, Kossuth Lajos utca 2.)</w:t>
      </w:r>
      <w:r w:rsidR="009D2C08" w:rsidRPr="006F05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kell benyújtani személyesen vagy postai úton. </w:t>
      </w:r>
    </w:p>
    <w:p w:rsidR="00D123C1" w:rsidRDefault="009D2C08" w:rsidP="00BE4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 mellékleteként</w:t>
      </w:r>
      <w:r w:rsidR="00904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Dunaföldvár Város Önkormányzata </w:t>
      </w:r>
      <w:proofErr w:type="spellStart"/>
      <w:r w:rsidR="00904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Bursa</w:t>
      </w:r>
      <w:proofErr w:type="spellEnd"/>
      <w:r w:rsidR="00904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Hungarica Felsőoktatási Önkormányzati Ösztöndíjpályázat elbírálásán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 rendjéről szóló Szabályzat</w:t>
      </w:r>
      <w:r w:rsidR="00904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1., 2. számú mellékletében</w:t>
      </w:r>
      <w:r w:rsidR="00BE4DD3" w:rsidRPr="00BE4D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meghatározott </w:t>
      </w:r>
      <w:hyperlink r:id="rId5" w:tgtFrame="_blank" w:history="1">
        <w:r w:rsidR="00BE4DD3" w:rsidRPr="00BE4D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jövedelem- és vagyonnyilatkozat</w:t>
        </w:r>
      </w:hyperlink>
      <w:r w:rsidR="00BE4DD3" w:rsidRPr="00BE4D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kitöltése</w:t>
      </w:r>
      <w:r w:rsid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</w:t>
      </w:r>
      <w:r w:rsidR="00BE4DD3" w:rsidRPr="00BE4D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szükséges a pályázat benyúj</w:t>
      </w:r>
      <w:r w:rsidR="00D123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tásához, mely a </w:t>
      </w:r>
      <w:hyperlink r:id="rId6" w:history="1">
        <w:r w:rsidR="00D123C1" w:rsidRPr="00333197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www.dunafoldvar.hu</w:t>
        </w:r>
      </w:hyperlink>
      <w:r w:rsidR="00D123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oldalról letölthető vagy </w:t>
      </w:r>
      <w:r w:rsidR="00E91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átvehető </w:t>
      </w:r>
      <w:r w:rsidR="00D123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Dunaföldvári Polgármesteri Hivatalban</w:t>
      </w:r>
      <w:r w:rsidR="00D43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123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(1.</w:t>
      </w:r>
      <w:r w:rsidR="001560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123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</w:t>
      </w:r>
      <w:r w:rsidR="001560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123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iroda, ügy</w:t>
      </w:r>
      <w:r w:rsid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intéző: Baráthné </w:t>
      </w:r>
      <w:proofErr w:type="spellStart"/>
      <w:r w:rsid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Ruzicska</w:t>
      </w:r>
      <w:proofErr w:type="spellEnd"/>
      <w:proofErr w:type="gramEnd"/>
      <w:r w:rsid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Erika</w:t>
      </w:r>
      <w:r w:rsidR="003821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FD0E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</w:t>
      </w:r>
      <w:r w:rsidR="002143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/75/541-550/164</w:t>
      </w:r>
      <w:r w:rsidR="00FD0E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.mell</w:t>
      </w:r>
      <w:proofErr w:type="gramStart"/>
      <w:r w:rsidR="00FD0E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.,</w:t>
      </w:r>
      <w:proofErr w:type="gramEnd"/>
      <w:r w:rsidR="00FD0E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7" w:history="1">
        <w:r w:rsidR="002143A0" w:rsidRPr="007C0779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barathne@dunafoldvar.hu</w:t>
        </w:r>
      </w:hyperlink>
      <w:r w:rsidR="003821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1560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9D2C08" w:rsidRPr="00F52150" w:rsidRDefault="009D2C08" w:rsidP="009D2C0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21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részletes pályázati kiírás megtalálható a </w:t>
      </w:r>
      <w:hyperlink r:id="rId8" w:history="1">
        <w:r w:rsidRPr="00F52150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www.dunafoldvar.hu</w:t>
        </w:r>
      </w:hyperlink>
      <w:r w:rsidRPr="00F521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oldalon.</w:t>
      </w:r>
    </w:p>
    <w:p w:rsidR="000D6342" w:rsidRPr="00503645" w:rsidRDefault="000D6342" w:rsidP="00BE4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14A4" w:rsidRPr="001D5E24" w:rsidRDefault="00BE4DD3" w:rsidP="001D5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D5E2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rögzítésének és az önkormányzathoz történő benyújtásának határideje:</w:t>
      </w:r>
    </w:p>
    <w:p w:rsidR="0019589E" w:rsidRPr="00584FBA" w:rsidRDefault="002143A0" w:rsidP="00584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2023</w:t>
      </w:r>
      <w:r w:rsidR="001D5E24" w:rsidRPr="005036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. november 3</w:t>
      </w:r>
      <w:r w:rsidR="00BE4DD3" w:rsidRPr="005036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.</w:t>
      </w:r>
    </w:p>
    <w:sectPr w:rsidR="0019589E" w:rsidRPr="0058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4AB0"/>
    <w:multiLevelType w:val="hybridMultilevel"/>
    <w:tmpl w:val="2D70AEA6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0A2E"/>
    <w:multiLevelType w:val="multilevel"/>
    <w:tmpl w:val="7BD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3"/>
    <w:rsid w:val="000D6342"/>
    <w:rsid w:val="00156045"/>
    <w:rsid w:val="0019589E"/>
    <w:rsid w:val="001D5E24"/>
    <w:rsid w:val="002143A0"/>
    <w:rsid w:val="002469D0"/>
    <w:rsid w:val="00382111"/>
    <w:rsid w:val="003C3C68"/>
    <w:rsid w:val="00503645"/>
    <w:rsid w:val="00582957"/>
    <w:rsid w:val="00584FBA"/>
    <w:rsid w:val="00603E13"/>
    <w:rsid w:val="006345A2"/>
    <w:rsid w:val="00694CEE"/>
    <w:rsid w:val="006952D3"/>
    <w:rsid w:val="006F0569"/>
    <w:rsid w:val="00802E3A"/>
    <w:rsid w:val="008314A4"/>
    <w:rsid w:val="008B2FCC"/>
    <w:rsid w:val="00904583"/>
    <w:rsid w:val="00917FDF"/>
    <w:rsid w:val="009D2C08"/>
    <w:rsid w:val="00A448AB"/>
    <w:rsid w:val="00AC6447"/>
    <w:rsid w:val="00B12C02"/>
    <w:rsid w:val="00B339D9"/>
    <w:rsid w:val="00BE4DD3"/>
    <w:rsid w:val="00C177E4"/>
    <w:rsid w:val="00C26D66"/>
    <w:rsid w:val="00C5001E"/>
    <w:rsid w:val="00C635B4"/>
    <w:rsid w:val="00CB003A"/>
    <w:rsid w:val="00CF43B7"/>
    <w:rsid w:val="00D123C1"/>
    <w:rsid w:val="00D43B8E"/>
    <w:rsid w:val="00E53E9E"/>
    <w:rsid w:val="00E91D46"/>
    <w:rsid w:val="00F52150"/>
    <w:rsid w:val="00F84B3A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CE94-C755-41E0-BC7A-4DF9EF7B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23C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foldv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thne@duna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foldvar.hu" TargetMode="External"/><Relationship Id="rId5" Type="http://schemas.openxmlformats.org/officeDocument/2006/relationships/hyperlink" Target="https://dunafoldvar.hu/storage/media/files/kozerdeku/jovedelem-es-vagyonnyilatkozat-kotelezo-mellekle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titkarsag3</cp:lastModifiedBy>
  <cp:revision>2</cp:revision>
  <dcterms:created xsi:type="dcterms:W3CDTF">2023-10-02T13:33:00Z</dcterms:created>
  <dcterms:modified xsi:type="dcterms:W3CDTF">2023-10-02T13:33:00Z</dcterms:modified>
</cp:coreProperties>
</file>